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5" w:type="dxa"/>
        <w:jc w:val="center"/>
        <w:tblCellSpacing w:w="0" w:type="dxa"/>
        <w:shd w:val="clear" w:color="auto" w:fill="FFFFFF"/>
        <w:tblCellMar>
          <w:left w:w="0" w:type="dxa"/>
          <w:right w:w="0" w:type="dxa"/>
        </w:tblCellMar>
        <w:tblLook w:val="04A0" w:firstRow="1" w:lastRow="0" w:firstColumn="1" w:lastColumn="0" w:noHBand="0" w:noVBand="1"/>
      </w:tblPr>
      <w:tblGrid>
        <w:gridCol w:w="8985"/>
      </w:tblGrid>
      <w:tr w:rsidR="00CE0CE8" w:rsidTr="00CE0CE8">
        <w:trPr>
          <w:tblCellSpacing w:w="0" w:type="dxa"/>
          <w:jc w:val="center"/>
        </w:trPr>
        <w:tc>
          <w:tcPr>
            <w:tcW w:w="9030" w:type="dxa"/>
            <w:shd w:val="clear" w:color="auto" w:fill="FFFFFF"/>
            <w:vAlign w:val="center"/>
            <w:hideMark/>
          </w:tcPr>
          <w:p w:rsidR="00CE0CE8" w:rsidRPr="00CE0CE8" w:rsidRDefault="00CE0CE8">
            <w:pPr>
              <w:pStyle w:val="StandardWeb"/>
              <w:jc w:val="center"/>
              <w:rPr>
                <w:rFonts w:ascii="Arial" w:hAnsi="Arial" w:cs="Arial"/>
                <w:sz w:val="20"/>
                <w:szCs w:val="20"/>
              </w:rPr>
            </w:pPr>
            <w:r w:rsidRPr="00CE0CE8">
              <w:rPr>
                <w:rStyle w:val="Fett"/>
                <w:rFonts w:ascii="Arial" w:hAnsi="Arial" w:cs="Arial"/>
                <w:i/>
                <w:iCs/>
                <w:sz w:val="20"/>
                <w:szCs w:val="20"/>
              </w:rPr>
              <w:t>   </w:t>
            </w:r>
          </w:p>
        </w:tc>
      </w:tr>
      <w:tr w:rsidR="00CE0CE8" w:rsidRPr="00CE0CE8" w:rsidTr="00CE0CE8">
        <w:trPr>
          <w:tblCellSpacing w:w="0" w:type="dxa"/>
          <w:jc w:val="center"/>
        </w:trPr>
        <w:tc>
          <w:tcPr>
            <w:tcW w:w="9030" w:type="dxa"/>
            <w:shd w:val="clear" w:color="auto" w:fill="FFFFFF"/>
            <w:vAlign w:val="center"/>
            <w:hideMark/>
          </w:tcPr>
          <w:tbl>
            <w:tblPr>
              <w:tblW w:w="8925" w:type="dxa"/>
              <w:jc w:val="center"/>
              <w:tblCellSpacing w:w="0" w:type="dxa"/>
              <w:tblCellMar>
                <w:left w:w="0" w:type="dxa"/>
                <w:right w:w="0" w:type="dxa"/>
              </w:tblCellMar>
              <w:tblLook w:val="04A0" w:firstRow="1" w:lastRow="0" w:firstColumn="1" w:lastColumn="0" w:noHBand="0" w:noVBand="1"/>
            </w:tblPr>
            <w:tblGrid>
              <w:gridCol w:w="143"/>
              <w:gridCol w:w="8640"/>
              <w:gridCol w:w="142"/>
            </w:tblGrid>
            <w:tr w:rsidR="00CE0CE8" w:rsidRPr="00CE0CE8">
              <w:trPr>
                <w:tblCellSpacing w:w="0" w:type="dxa"/>
                <w:jc w:val="center"/>
              </w:trPr>
              <w:tc>
                <w:tcPr>
                  <w:tcW w:w="150" w:type="dxa"/>
                  <w:vAlign w:val="center"/>
                  <w:hideMark/>
                </w:tcPr>
                <w:p w:rsidR="00CE0CE8" w:rsidRPr="00CE0CE8" w:rsidRDefault="00CE0CE8">
                  <w:pPr>
                    <w:rPr>
                      <w:rFonts w:ascii="Arial" w:eastAsia="Times New Roman" w:hAnsi="Arial" w:cs="Arial"/>
                      <w:sz w:val="18"/>
                      <w:szCs w:val="18"/>
                    </w:rPr>
                  </w:pPr>
                  <w:r w:rsidRPr="00CE0CE8">
                    <w:rPr>
                      <w:rStyle w:val="Hervorhebung"/>
                      <w:rFonts w:ascii="Arial" w:eastAsia="Times New Roman" w:hAnsi="Arial" w:cs="Arial"/>
                      <w:b/>
                      <w:bCs/>
                      <w:sz w:val="18"/>
                      <w:szCs w:val="18"/>
                    </w:rPr>
                    <w:t> </w:t>
                  </w:r>
                </w:p>
              </w:tc>
              <w:tc>
                <w:tcPr>
                  <w:tcW w:w="8700" w:type="dxa"/>
                  <w:vAlign w:val="center"/>
                </w:tcPr>
                <w:tbl>
                  <w:tblPr>
                    <w:tblW w:w="5000" w:type="pct"/>
                    <w:tblCellSpacing w:w="0" w:type="dxa"/>
                    <w:tblCellMar>
                      <w:left w:w="0" w:type="dxa"/>
                      <w:right w:w="0" w:type="dxa"/>
                    </w:tblCellMar>
                    <w:tblLook w:val="04A0" w:firstRow="1" w:lastRow="0" w:firstColumn="1" w:lastColumn="0" w:noHBand="0" w:noVBand="1"/>
                  </w:tblPr>
                  <w:tblGrid>
                    <w:gridCol w:w="8640"/>
                  </w:tblGrid>
                  <w:tr w:rsidR="00CE0CE8" w:rsidRPr="00CE0CE8">
                    <w:trPr>
                      <w:tblCellSpacing w:w="0" w:type="dxa"/>
                    </w:trPr>
                    <w:tc>
                      <w:tcPr>
                        <w:tcW w:w="5000" w:type="pct"/>
                        <w:vAlign w:val="center"/>
                        <w:hideMark/>
                      </w:tcPr>
                      <w:p w:rsidR="00CE0CE8" w:rsidRPr="00CE0CE8" w:rsidRDefault="00CE0CE8">
                        <w:pPr>
                          <w:pStyle w:val="StandardWeb"/>
                          <w:jc w:val="right"/>
                          <w:rPr>
                            <w:rFonts w:ascii="Arial" w:hAnsi="Arial" w:cs="Arial"/>
                            <w:sz w:val="18"/>
                            <w:szCs w:val="18"/>
                          </w:rPr>
                        </w:pPr>
                        <w:r w:rsidRPr="00CE0CE8">
                          <w:rPr>
                            <w:rFonts w:ascii="Arial" w:hAnsi="Arial" w:cs="Arial"/>
                            <w:sz w:val="18"/>
                            <w:szCs w:val="18"/>
                          </w:rPr>
                          <w:t>Mainsondheim, 13.06.2018</w:t>
                        </w:r>
                      </w:p>
                    </w:tc>
                  </w:tr>
                </w:tbl>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xml:space="preserve">                                                       </w:t>
                  </w:r>
                  <w:r w:rsidRPr="00CE0CE8">
                    <w:rPr>
                      <w:rFonts w:ascii="Arial" w:eastAsia="Times New Roman" w:hAnsi="Arial" w:cs="Arial"/>
                      <w:noProof/>
                      <w:sz w:val="18"/>
                      <w:szCs w:val="18"/>
                    </w:rPr>
                    <w:drawing>
                      <wp:inline distT="0" distB="0" distL="0" distR="0" wp14:anchorId="77D50E39" wp14:editId="438F9A8A">
                        <wp:extent cx="1428750" cy="1009650"/>
                        <wp:effectExtent l="0" t="0" r="0" b="0"/>
                        <wp:docPr id="5" name="Grafik 5" descr="cid:4787BC73734C11D57994@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787BC73734C11D57994@RECHN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inline>
                    </w:drawing>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tbl>
                  <w:tblPr>
                    <w:tblW w:w="5000" w:type="pct"/>
                    <w:tblCellSpacing w:w="0" w:type="dxa"/>
                    <w:shd w:val="clear" w:color="auto" w:fill="007A3F"/>
                    <w:tblCellMar>
                      <w:left w:w="0" w:type="dxa"/>
                      <w:right w:w="0" w:type="dxa"/>
                    </w:tblCellMar>
                    <w:tblLook w:val="04A0" w:firstRow="1" w:lastRow="0" w:firstColumn="1" w:lastColumn="0" w:noHBand="0" w:noVBand="1"/>
                  </w:tblPr>
                  <w:tblGrid>
                    <w:gridCol w:w="8640"/>
                  </w:tblGrid>
                  <w:tr w:rsidR="00CE0CE8" w:rsidRPr="00CE0CE8">
                    <w:trPr>
                      <w:tblCellSpacing w:w="0" w:type="dxa"/>
                    </w:trPr>
                    <w:tc>
                      <w:tcPr>
                        <w:tcW w:w="5000" w:type="pct"/>
                        <w:shd w:val="clear" w:color="auto" w:fill="116915"/>
                        <w:vAlign w:val="center"/>
                        <w:hideMark/>
                      </w:tcPr>
                      <w:p w:rsidR="00CE0CE8" w:rsidRPr="00CE0CE8" w:rsidRDefault="00CE0CE8">
                        <w:pPr>
                          <w:pStyle w:val="StandardWeb"/>
                          <w:jc w:val="center"/>
                          <w:rPr>
                            <w:rFonts w:ascii="Arial" w:hAnsi="Arial" w:cs="Arial"/>
                            <w:sz w:val="18"/>
                            <w:szCs w:val="18"/>
                          </w:rPr>
                        </w:pPr>
                        <w:r w:rsidRPr="00CE0CE8">
                          <w:rPr>
                            <w:rFonts w:ascii="Arial" w:hAnsi="Arial" w:cs="Arial"/>
                            <w:color w:val="FFFFFF"/>
                            <w:sz w:val="18"/>
                            <w:szCs w:val="18"/>
                          </w:rPr>
                          <w:t>Informationen</w:t>
                        </w:r>
                      </w:p>
                    </w:tc>
                  </w:tr>
                </w:tbl>
                <w:p w:rsidR="00CE0CE8" w:rsidRPr="00CE0CE8" w:rsidRDefault="00CE0CE8">
                  <w:pPr>
                    <w:rPr>
                      <w:rFonts w:ascii="Arial" w:eastAsia="Times New Roman" w:hAnsi="Arial" w:cs="Arial"/>
                      <w:sz w:val="18"/>
                      <w:szCs w:val="18"/>
                    </w:rPr>
                  </w:pPr>
                </w:p>
                <w:p w:rsidR="00CE0CE8" w:rsidRPr="00CE0CE8" w:rsidRDefault="00CE0CE8">
                  <w:pPr>
                    <w:rPr>
                      <w:rFonts w:ascii="Arial" w:eastAsia="Times New Roman" w:hAnsi="Arial" w:cs="Arial"/>
                      <w:sz w:val="18"/>
                      <w:szCs w:val="18"/>
                    </w:rPr>
                  </w:pPr>
                  <w:r w:rsidRPr="00CE0CE8">
                    <w:rPr>
                      <w:rStyle w:val="Fett"/>
                      <w:rFonts w:ascii="Arial" w:eastAsia="Times New Roman" w:hAnsi="Arial" w:cs="Arial"/>
                      <w:sz w:val="18"/>
                      <w:szCs w:val="18"/>
                    </w:rPr>
                    <w:t>Jubiläumskonzert</w:t>
                  </w:r>
                </w:p>
                <w:p w:rsidR="00CE0CE8" w:rsidRPr="00CE0CE8" w:rsidRDefault="00CE0CE8">
                  <w:pPr>
                    <w:spacing w:after="240"/>
                    <w:rPr>
                      <w:rFonts w:ascii="Arial" w:eastAsia="Times New Roman" w:hAnsi="Arial" w:cs="Arial"/>
                      <w:sz w:val="18"/>
                      <w:szCs w:val="18"/>
                    </w:rPr>
                  </w:pPr>
                  <w:r w:rsidRPr="00CE0CE8">
                    <w:rPr>
                      <w:rFonts w:ascii="Arial" w:eastAsia="Times New Roman" w:hAnsi="Arial" w:cs="Arial"/>
                      <w:sz w:val="18"/>
                      <w:szCs w:val="18"/>
                    </w:rPr>
                    <w:t>Anlässlich unseres diesjährigen 30-jährigen Vereinsjubiläums haben wir im Juli zwei Veranstaltungen geplant.</w:t>
                  </w:r>
                </w:p>
                <w:p w:rsidR="00CE0CE8" w:rsidRPr="00CE0CE8" w:rsidRDefault="00CE0CE8">
                  <w:pPr>
                    <w:rPr>
                      <w:rFonts w:ascii="Arial" w:eastAsia="Times New Roman" w:hAnsi="Arial" w:cs="Arial"/>
                      <w:sz w:val="18"/>
                      <w:szCs w:val="18"/>
                    </w:rPr>
                  </w:pPr>
                  <w:r w:rsidRPr="00CE0CE8">
                    <w:rPr>
                      <w:rStyle w:val="Fett"/>
                      <w:rFonts w:ascii="Arial" w:eastAsia="Times New Roman" w:hAnsi="Arial" w:cs="Arial"/>
                      <w:sz w:val="18"/>
                      <w:szCs w:val="18"/>
                    </w:rPr>
                    <w:t xml:space="preserve">21. Juli     Open Air Konzert mit den Partyvögeln </w:t>
                  </w:r>
                </w:p>
                <w:p w:rsidR="00CE0CE8" w:rsidRPr="00CE0CE8" w:rsidRDefault="00CE0CE8">
                  <w:pPr>
                    <w:spacing w:after="240"/>
                    <w:rPr>
                      <w:rFonts w:ascii="Arial" w:eastAsia="Times New Roman" w:hAnsi="Arial" w:cs="Arial"/>
                      <w:sz w:val="18"/>
                      <w:szCs w:val="18"/>
                    </w:rPr>
                  </w:pPr>
                  <w:r w:rsidRPr="00CE0CE8">
                    <w:rPr>
                      <w:rStyle w:val="Fett"/>
                      <w:rFonts w:ascii="Arial" w:eastAsia="Times New Roman" w:hAnsi="Arial" w:cs="Arial"/>
                      <w:sz w:val="18"/>
                      <w:szCs w:val="18"/>
                    </w:rPr>
                    <w:t>29. Juli     Jubiläumsturnier</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xml:space="preserve">Letzte Woche hat der Vorverkauf für das Konzert begonnen und wir würden uns sehr freuen, wenn Sie, verehrte Mitglieder, zahlreich diese Veranstaltung besuchen. Bandleader der Partyvögel ist ja bekanntermaßen unser Mitglied Andi Schömig.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Eintrittskarten erhalten Sie im Sekretariat sowie an drei anderen Vorverkaufsstellen für 7,- Euro.</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xml:space="preserve">Das in dieser E-Mail eingefügte Plakat sowie Werbeflyer für die Veranstaltung liegen in gedruckter Form im Clubsekretariat aus. Wer die Möglichkeit hat, Flyer und/oder Plakate an werbewirksamen Orten (Ladengeschäfte, Gaststätten, etc.) auszulegen bzw. aufzuhängen, kann die entsprechenden Druckunterlagen gerne im Sekretariat mitnehmen.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Danke im Voraus für Ihre Unterstützung.</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xml:space="preserve">                       </w:t>
                  </w:r>
                  <w:r w:rsidRPr="00CE0CE8">
                    <w:rPr>
                      <w:rFonts w:ascii="Arial" w:eastAsia="Times New Roman" w:hAnsi="Arial" w:cs="Arial"/>
                      <w:noProof/>
                      <w:sz w:val="18"/>
                      <w:szCs w:val="18"/>
                    </w:rPr>
                    <w:drawing>
                      <wp:inline distT="0" distB="0" distL="0" distR="0" wp14:anchorId="77288775" wp14:editId="68E17FD9">
                        <wp:extent cx="3333115" cy="4716780"/>
                        <wp:effectExtent l="0" t="0" r="635" b="7620"/>
                        <wp:docPr id="4" name="Grafik 4" descr="cid:ED35DD60E2179B1EABA3@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D35DD60E2179B1EABA3@RECH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33115" cy="4716780"/>
                                </a:xfrm>
                                <a:prstGeom prst="rect">
                                  <a:avLst/>
                                </a:prstGeom>
                                <a:noFill/>
                                <a:ln>
                                  <a:noFill/>
                                </a:ln>
                              </pic:spPr>
                            </pic:pic>
                          </a:graphicData>
                        </a:graphic>
                      </wp:inline>
                    </w:drawing>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lastRenderedPageBreak/>
                    <w:br/>
                  </w:r>
                  <w:r w:rsidRPr="00CE0CE8">
                    <w:rPr>
                      <w:rStyle w:val="Fett"/>
                      <w:rFonts w:ascii="Arial" w:eastAsia="Times New Roman" w:hAnsi="Arial" w:cs="Arial"/>
                      <w:sz w:val="18"/>
                      <w:szCs w:val="18"/>
                    </w:rPr>
                    <w:t>Pflegemaßnahmen rund um unser Clubhaus</w:t>
                  </w:r>
                  <w:r w:rsidRPr="00CE0CE8">
                    <w:rPr>
                      <w:rFonts w:ascii="Arial" w:eastAsia="Times New Roman" w:hAnsi="Arial" w:cs="Arial"/>
                      <w:sz w:val="18"/>
                      <w:szCs w:val="18"/>
                    </w:rPr>
                    <w:br/>
                  </w:r>
                  <w:r w:rsidRPr="00CE0CE8">
                    <w:rPr>
                      <w:rFonts w:ascii="Arial" w:eastAsia="Times New Roman" w:hAnsi="Arial" w:cs="Arial"/>
                      <w:sz w:val="18"/>
                      <w:szCs w:val="18"/>
                    </w:rPr>
                    <w:br/>
                    <w:t>Am 22.05.2018 waren 9 fleißige Helferinnen und Helfer zur ersten Pflegeaktion unter der Anleitung von Frau Bohnet aktiv. Alle Beteiligten waren mit großem Einsatz dabei.</w:t>
                  </w:r>
                  <w:r w:rsidRPr="00CE0CE8">
                    <w:rPr>
                      <w:rFonts w:ascii="Arial" w:eastAsia="Times New Roman" w:hAnsi="Arial" w:cs="Arial"/>
                      <w:sz w:val="18"/>
                      <w:szCs w:val="18"/>
                    </w:rPr>
                    <w:br/>
                    <w:t xml:space="preserve">Der Vorstand bedankt sich sehr herzlich für die gelungene Aktion bei: Karin Siegel, Anna und Volker </w:t>
                  </w:r>
                  <w:proofErr w:type="spellStart"/>
                  <w:r w:rsidRPr="00CE0CE8">
                    <w:rPr>
                      <w:rFonts w:ascii="Arial" w:eastAsia="Times New Roman" w:hAnsi="Arial" w:cs="Arial"/>
                      <w:sz w:val="18"/>
                      <w:szCs w:val="18"/>
                    </w:rPr>
                    <w:t>Möckesch</w:t>
                  </w:r>
                  <w:proofErr w:type="spellEnd"/>
                  <w:r w:rsidRPr="00CE0CE8">
                    <w:rPr>
                      <w:rFonts w:ascii="Arial" w:eastAsia="Times New Roman" w:hAnsi="Arial" w:cs="Arial"/>
                      <w:sz w:val="18"/>
                      <w:szCs w:val="18"/>
                    </w:rPr>
                    <w:t xml:space="preserve">, Uwe </w:t>
                  </w:r>
                  <w:proofErr w:type="spellStart"/>
                  <w:r w:rsidRPr="00CE0CE8">
                    <w:rPr>
                      <w:rFonts w:ascii="Arial" w:eastAsia="Times New Roman" w:hAnsi="Arial" w:cs="Arial"/>
                      <w:sz w:val="18"/>
                      <w:szCs w:val="18"/>
                    </w:rPr>
                    <w:t>Hübenthal</w:t>
                  </w:r>
                  <w:proofErr w:type="spellEnd"/>
                  <w:r w:rsidRPr="00CE0CE8">
                    <w:rPr>
                      <w:rFonts w:ascii="Arial" w:eastAsia="Times New Roman" w:hAnsi="Arial" w:cs="Arial"/>
                      <w:sz w:val="18"/>
                      <w:szCs w:val="18"/>
                    </w:rPr>
                    <w:t>, Wolfgang Reifschneider, Kurt Schuhmann, Walter Schneider und Frank Steinmüller.</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Die nächste Aktion werden wir wieder über Newsletter bekannt geben und hoffen auf zahlreiche Unterstützung.</w:t>
                  </w:r>
                </w:p>
                <w:p w:rsidR="00CE0CE8" w:rsidRPr="00CE0CE8" w:rsidRDefault="00CE0CE8">
                  <w:pPr>
                    <w:rPr>
                      <w:rFonts w:ascii="Arial" w:eastAsia="Times New Roman" w:hAnsi="Arial" w:cs="Arial"/>
                      <w:sz w:val="18"/>
                      <w:szCs w:val="18"/>
                    </w:rPr>
                  </w:pPr>
                  <w:r w:rsidRPr="00CE0CE8">
                    <w:rPr>
                      <w:rFonts w:ascii="Arial" w:eastAsia="Times New Roman" w:hAnsi="Arial" w:cs="Arial"/>
                      <w:noProof/>
                      <w:sz w:val="18"/>
                      <w:szCs w:val="18"/>
                    </w:rPr>
                    <w:drawing>
                      <wp:inline distT="0" distB="0" distL="0" distR="0" wp14:anchorId="2DF29AD9" wp14:editId="4F2B49B4">
                        <wp:extent cx="5031740" cy="3772535"/>
                        <wp:effectExtent l="0" t="0" r="0" b="0"/>
                        <wp:docPr id="3" name="Grafik 3" descr="cid:C87231A745FD95AD002A@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87231A745FD95AD002A@RECHN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31740" cy="3772535"/>
                                </a:xfrm>
                                <a:prstGeom prst="rect">
                                  <a:avLst/>
                                </a:prstGeom>
                                <a:noFill/>
                                <a:ln>
                                  <a:noFill/>
                                </a:ln>
                              </pic:spPr>
                            </pic:pic>
                          </a:graphicData>
                        </a:graphic>
                      </wp:inline>
                    </w:drawing>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Style w:val="Fett"/>
                      <w:rFonts w:ascii="Arial" w:eastAsia="Times New Roman" w:hAnsi="Arial" w:cs="Arial"/>
                      <w:sz w:val="18"/>
                      <w:szCs w:val="18"/>
                    </w:rPr>
                    <w:t>Streichen der Schutzhütten</w:t>
                  </w:r>
                  <w:r w:rsidRPr="00CE0CE8">
                    <w:rPr>
                      <w:rFonts w:ascii="Arial" w:eastAsia="Times New Roman" w:hAnsi="Arial" w:cs="Arial"/>
                      <w:b/>
                      <w:bCs/>
                      <w:sz w:val="18"/>
                      <w:szCs w:val="18"/>
                    </w:rPr>
                    <w:br/>
                  </w:r>
                  <w:r w:rsidRPr="00CE0CE8">
                    <w:rPr>
                      <w:rFonts w:ascii="Arial" w:eastAsia="Times New Roman" w:hAnsi="Arial" w:cs="Arial"/>
                      <w:sz w:val="18"/>
                      <w:szCs w:val="18"/>
                    </w:rPr>
                    <w:br/>
                    <w:t xml:space="preserve">Für das Streichen der Schutzhütte an der Bahn 14 haben sich Uwe Nielsen, Hans Gessner und Klaus Schröder bereits gemeldet. Wir haben noch weitere drei Schutzhütten, </w:t>
                  </w:r>
                  <w:r w:rsidRPr="00CE0CE8">
                    <w:rPr>
                      <w:rFonts w:ascii="Arial" w:eastAsia="Times New Roman" w:hAnsi="Arial" w:cs="Arial"/>
                      <w:sz w:val="18"/>
                      <w:szCs w:val="18"/>
                    </w:rPr>
                    <w:br/>
                    <w:t>die etwas Farbe benötigen. Es wäre sehr hilfreich, wenn sich noch ein paar Helfer für das Streichen der Schutzhütten melden. Eine Liste zum Eintragen hängt am Schwarzen Brett.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Style w:val="Fett"/>
                      <w:rFonts w:ascii="Arial" w:eastAsia="Times New Roman" w:hAnsi="Arial" w:cs="Arial"/>
                      <w:sz w:val="18"/>
                      <w:szCs w:val="18"/>
                    </w:rPr>
                    <w:t>Rückblende:</w:t>
                  </w:r>
                  <w:r w:rsidRPr="00CE0CE8">
                    <w:rPr>
                      <w:rFonts w:ascii="Arial" w:eastAsia="Times New Roman" w:hAnsi="Arial" w:cs="Arial"/>
                      <w:b/>
                      <w:bCs/>
                      <w:sz w:val="18"/>
                      <w:szCs w:val="18"/>
                    </w:rPr>
                    <w:br/>
                  </w:r>
                  <w:r w:rsidRPr="00CE0CE8">
                    <w:rPr>
                      <w:rStyle w:val="Fett"/>
                      <w:rFonts w:ascii="Arial" w:eastAsia="Times New Roman" w:hAnsi="Arial" w:cs="Arial"/>
                      <w:sz w:val="18"/>
                      <w:szCs w:val="18"/>
                    </w:rPr>
                    <w:t> </w:t>
                  </w:r>
                  <w:r w:rsidRPr="00CE0CE8">
                    <w:rPr>
                      <w:rFonts w:ascii="Arial" w:eastAsia="Times New Roman" w:hAnsi="Arial" w:cs="Arial"/>
                      <w:b/>
                      <w:bCs/>
                      <w:sz w:val="18"/>
                      <w:szCs w:val="18"/>
                    </w:rPr>
                    <w:br/>
                  </w:r>
                  <w:r w:rsidRPr="00CE0CE8">
                    <w:rPr>
                      <w:rStyle w:val="Fett"/>
                      <w:rFonts w:ascii="Arial" w:eastAsia="Times New Roman" w:hAnsi="Arial" w:cs="Arial"/>
                      <w:sz w:val="18"/>
                      <w:szCs w:val="18"/>
                    </w:rPr>
                    <w:t>1. Peter Hahn Turnier in Mainsondheim 17.05.18</w:t>
                  </w:r>
                  <w:r w:rsidRPr="00CE0CE8">
                    <w:rPr>
                      <w:rFonts w:ascii="Arial" w:eastAsia="Times New Roman" w:hAnsi="Arial" w:cs="Arial"/>
                      <w:b/>
                      <w:bCs/>
                      <w:sz w:val="18"/>
                      <w:szCs w:val="18"/>
                    </w:rPr>
                    <w:br/>
                  </w:r>
                  <w:r w:rsidRPr="00CE0CE8">
                    <w:rPr>
                      <w:rStyle w:val="Fett"/>
                      <w:rFonts w:ascii="Arial" w:eastAsia="Times New Roman" w:hAnsi="Arial" w:cs="Arial"/>
                      <w:sz w:val="18"/>
                      <w:szCs w:val="18"/>
                    </w:rPr>
                    <w:t> </w:t>
                  </w:r>
                  <w:r w:rsidRPr="00CE0CE8">
                    <w:rPr>
                      <w:rFonts w:ascii="Arial" w:eastAsia="Times New Roman" w:hAnsi="Arial" w:cs="Arial"/>
                      <w:b/>
                      <w:bCs/>
                      <w:sz w:val="18"/>
                      <w:szCs w:val="18"/>
                    </w:rPr>
                    <w:br/>
                  </w:r>
                  <w:r w:rsidRPr="00CE0CE8">
                    <w:rPr>
                      <w:rFonts w:ascii="Arial" w:eastAsia="Times New Roman" w:hAnsi="Arial" w:cs="Arial"/>
                      <w:sz w:val="18"/>
                      <w:szCs w:val="18"/>
                    </w:rPr>
                    <w:t>Wir hatten das Glück:</w:t>
                  </w:r>
                  <w:r w:rsidRPr="00CE0CE8">
                    <w:rPr>
                      <w:rFonts w:ascii="Arial" w:eastAsia="Times New Roman" w:hAnsi="Arial" w:cs="Arial"/>
                      <w:sz w:val="18"/>
                      <w:szCs w:val="18"/>
                    </w:rPr>
                    <w:br/>
                    <w:t> </w:t>
                  </w:r>
                  <w:r w:rsidRPr="00CE0CE8">
                    <w:rPr>
                      <w:rFonts w:ascii="Arial" w:eastAsia="Times New Roman" w:hAnsi="Arial" w:cs="Arial"/>
                      <w:sz w:val="18"/>
                      <w:szCs w:val="18"/>
                    </w:rPr>
                    <w:br/>
                    <w:t xml:space="preserve">Von 175 teilnehmenden Golfclubs werden nur 10 von den Initiatoren der Turnierserie FINEST MOMENTS Frau </w:t>
                  </w:r>
                  <w:proofErr w:type="spellStart"/>
                  <w:r w:rsidRPr="00CE0CE8">
                    <w:rPr>
                      <w:rFonts w:ascii="Arial" w:eastAsia="Times New Roman" w:hAnsi="Arial" w:cs="Arial"/>
                      <w:sz w:val="18"/>
                      <w:szCs w:val="18"/>
                    </w:rPr>
                    <w:t>Nanett</w:t>
                  </w:r>
                  <w:proofErr w:type="spellEnd"/>
                  <w:r w:rsidRPr="00CE0CE8">
                    <w:rPr>
                      <w:rFonts w:ascii="Arial" w:eastAsia="Times New Roman" w:hAnsi="Arial" w:cs="Arial"/>
                      <w:sz w:val="18"/>
                      <w:szCs w:val="18"/>
                    </w:rPr>
                    <w:t xml:space="preserve"> Ewald und Herrn Philipp Keller persönlich besucht.</w:t>
                  </w:r>
                  <w:r w:rsidRPr="00CE0CE8">
                    <w:rPr>
                      <w:rFonts w:ascii="Arial" w:eastAsia="Times New Roman" w:hAnsi="Arial" w:cs="Arial"/>
                      <w:sz w:val="18"/>
                      <w:szCs w:val="18"/>
                    </w:rPr>
                    <w:br/>
                    <w:t>Wir waren dabei!!!</w:t>
                  </w:r>
                  <w:r w:rsidRPr="00CE0CE8">
                    <w:rPr>
                      <w:rFonts w:ascii="Arial" w:eastAsia="Times New Roman" w:hAnsi="Arial" w:cs="Arial"/>
                      <w:sz w:val="18"/>
                      <w:szCs w:val="18"/>
                    </w:rPr>
                    <w:br/>
                    <w:t> </w:t>
                  </w:r>
                  <w:r w:rsidRPr="00CE0CE8">
                    <w:rPr>
                      <w:rFonts w:ascii="Arial" w:eastAsia="Times New Roman" w:hAnsi="Arial" w:cs="Arial"/>
                      <w:sz w:val="18"/>
                      <w:szCs w:val="18"/>
                    </w:rPr>
                    <w:br/>
                    <w:t xml:space="preserve">Der 2er Texas </w:t>
                  </w:r>
                  <w:proofErr w:type="spellStart"/>
                  <w:r w:rsidRPr="00CE0CE8">
                    <w:rPr>
                      <w:rFonts w:ascii="Arial" w:eastAsia="Times New Roman" w:hAnsi="Arial" w:cs="Arial"/>
                      <w:sz w:val="18"/>
                      <w:szCs w:val="18"/>
                    </w:rPr>
                    <w:t>Scramble</w:t>
                  </w:r>
                  <w:proofErr w:type="spellEnd"/>
                  <w:r w:rsidRPr="00CE0CE8">
                    <w:rPr>
                      <w:rFonts w:ascii="Arial" w:eastAsia="Times New Roman" w:hAnsi="Arial" w:cs="Arial"/>
                      <w:sz w:val="18"/>
                      <w:szCs w:val="18"/>
                    </w:rPr>
                    <w:t xml:space="preserve"> ist zwar eine langwierige Spielform, aber es macht Spaß.</w:t>
                  </w:r>
                  <w:r w:rsidRPr="00CE0CE8">
                    <w:rPr>
                      <w:rFonts w:ascii="Arial" w:eastAsia="Times New Roman" w:hAnsi="Arial" w:cs="Arial"/>
                      <w:sz w:val="18"/>
                      <w:szCs w:val="18"/>
                    </w:rPr>
                    <w:br/>
                    <w:t>Und den hatten wir!</w:t>
                  </w:r>
                  <w:r w:rsidRPr="00CE0CE8">
                    <w:rPr>
                      <w:rFonts w:ascii="Arial" w:eastAsia="Times New Roman" w:hAnsi="Arial" w:cs="Arial"/>
                      <w:sz w:val="18"/>
                      <w:szCs w:val="18"/>
                    </w:rPr>
                    <w:br/>
                    <w:t> </w:t>
                  </w:r>
                  <w:r w:rsidRPr="00CE0CE8">
                    <w:rPr>
                      <w:rFonts w:ascii="Arial" w:eastAsia="Times New Roman" w:hAnsi="Arial" w:cs="Arial"/>
                      <w:sz w:val="18"/>
                      <w:szCs w:val="18"/>
                    </w:rPr>
                    <w:br/>
                    <w:t xml:space="preserve">Nach dem Turnier gab es einen gemeinsamen Sektempfang, danach ein vorzügliches </w:t>
                  </w:r>
                  <w:proofErr w:type="spellStart"/>
                  <w:r w:rsidRPr="00CE0CE8">
                    <w:rPr>
                      <w:rFonts w:ascii="Arial" w:eastAsia="Times New Roman" w:hAnsi="Arial" w:cs="Arial"/>
                      <w:sz w:val="18"/>
                      <w:szCs w:val="18"/>
                    </w:rPr>
                    <w:t>Vorspeisenbuffett</w:t>
                  </w:r>
                  <w:proofErr w:type="spellEnd"/>
                  <w:r w:rsidRPr="00CE0CE8">
                    <w:rPr>
                      <w:rFonts w:ascii="Arial" w:eastAsia="Times New Roman" w:hAnsi="Arial" w:cs="Arial"/>
                      <w:sz w:val="18"/>
                      <w:szCs w:val="18"/>
                    </w:rPr>
                    <w:t>.</w:t>
                  </w:r>
                  <w:r w:rsidRPr="00CE0CE8">
                    <w:rPr>
                      <w:rFonts w:ascii="Arial" w:eastAsia="Times New Roman" w:hAnsi="Arial" w:cs="Arial"/>
                      <w:sz w:val="18"/>
                      <w:szCs w:val="18"/>
                    </w:rPr>
                    <w:br/>
                    <w:t> </w:t>
                  </w:r>
                  <w:r w:rsidRPr="00CE0CE8">
                    <w:rPr>
                      <w:rFonts w:ascii="Arial" w:eastAsia="Times New Roman" w:hAnsi="Arial" w:cs="Arial"/>
                      <w:sz w:val="18"/>
                      <w:szCs w:val="18"/>
                    </w:rPr>
                    <w:br/>
                    <w:t>Dann die mit Spannung erwartete Siegerehrung:</w:t>
                  </w:r>
                  <w:r w:rsidRPr="00CE0CE8">
                    <w:rPr>
                      <w:rFonts w:ascii="Arial" w:eastAsia="Times New Roman" w:hAnsi="Arial" w:cs="Arial"/>
                      <w:sz w:val="18"/>
                      <w:szCs w:val="18"/>
                    </w:rPr>
                    <w:br/>
                    <w:t> </w:t>
                  </w:r>
                  <w:r w:rsidRPr="00CE0CE8">
                    <w:rPr>
                      <w:rFonts w:ascii="Arial" w:eastAsia="Times New Roman" w:hAnsi="Arial" w:cs="Arial"/>
                      <w:sz w:val="18"/>
                      <w:szCs w:val="18"/>
                    </w:rPr>
                    <w:br/>
                    <w:t>1. Brutto: Gerta Rapsch und Christl Schmidt</w:t>
                  </w:r>
                  <w:r w:rsidRPr="00CE0CE8">
                    <w:rPr>
                      <w:rFonts w:ascii="Arial" w:eastAsia="Times New Roman" w:hAnsi="Arial" w:cs="Arial"/>
                      <w:sz w:val="18"/>
                      <w:szCs w:val="18"/>
                    </w:rPr>
                    <w:br/>
                    <w:t>1. Netto: Inge Langenfeld und Erika Schröder</w:t>
                  </w:r>
                  <w:r w:rsidRPr="00CE0CE8">
                    <w:rPr>
                      <w:rFonts w:ascii="Arial" w:eastAsia="Times New Roman" w:hAnsi="Arial" w:cs="Arial"/>
                      <w:sz w:val="18"/>
                      <w:szCs w:val="18"/>
                    </w:rPr>
                    <w:br/>
                    <w:t xml:space="preserve">2. Netto: Jutta Lauer-Spitz und Christine </w:t>
                  </w:r>
                  <w:proofErr w:type="spellStart"/>
                  <w:r w:rsidRPr="00CE0CE8">
                    <w:rPr>
                      <w:rFonts w:ascii="Arial" w:eastAsia="Times New Roman" w:hAnsi="Arial" w:cs="Arial"/>
                      <w:sz w:val="18"/>
                      <w:szCs w:val="18"/>
                    </w:rPr>
                    <w:t>Mentele</w:t>
                  </w:r>
                  <w:proofErr w:type="spellEnd"/>
                  <w:r w:rsidRPr="00CE0CE8">
                    <w:rPr>
                      <w:rFonts w:ascii="Arial" w:eastAsia="Times New Roman" w:hAnsi="Arial" w:cs="Arial"/>
                      <w:sz w:val="18"/>
                      <w:szCs w:val="18"/>
                    </w:rPr>
                    <w:br/>
                    <w:t>3. Netto: Senta Obst und Heidi Moulin-Becker</w:t>
                  </w:r>
                  <w:r w:rsidRPr="00CE0CE8">
                    <w:rPr>
                      <w:rFonts w:ascii="Arial" w:eastAsia="Times New Roman" w:hAnsi="Arial" w:cs="Arial"/>
                      <w:sz w:val="18"/>
                      <w:szCs w:val="18"/>
                    </w:rPr>
                    <w:br/>
                  </w:r>
                  <w:r w:rsidRPr="00CE0CE8">
                    <w:rPr>
                      <w:rFonts w:ascii="Arial" w:eastAsia="Times New Roman" w:hAnsi="Arial" w:cs="Arial"/>
                      <w:sz w:val="18"/>
                      <w:szCs w:val="18"/>
                    </w:rPr>
                    <w:lastRenderedPageBreak/>
                    <w:t> </w:t>
                  </w:r>
                  <w:r w:rsidRPr="00CE0CE8">
                    <w:rPr>
                      <w:rFonts w:ascii="Arial" w:eastAsia="Times New Roman" w:hAnsi="Arial" w:cs="Arial"/>
                      <w:sz w:val="18"/>
                      <w:szCs w:val="18"/>
                    </w:rPr>
                    <w:br/>
                  </w:r>
                  <w:r w:rsidRPr="00CE0CE8">
                    <w:rPr>
                      <w:rFonts w:ascii="Arial" w:eastAsia="Times New Roman" w:hAnsi="Arial" w:cs="Arial"/>
                      <w:noProof/>
                      <w:sz w:val="18"/>
                      <w:szCs w:val="18"/>
                    </w:rPr>
                    <w:drawing>
                      <wp:inline distT="0" distB="0" distL="0" distR="0" wp14:anchorId="4AB7542F" wp14:editId="76256816">
                        <wp:extent cx="4761865" cy="3572510"/>
                        <wp:effectExtent l="0" t="0" r="635" b="8890"/>
                        <wp:docPr id="2" name="Grafik 2" descr="cid:7D6BB45A1BE143FBB1DE@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7D6BB45A1BE143FBB1DE@RECHN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761865" cy="3572510"/>
                                </a:xfrm>
                                <a:prstGeom prst="rect">
                                  <a:avLst/>
                                </a:prstGeom>
                                <a:noFill/>
                                <a:ln>
                                  <a:noFill/>
                                </a:ln>
                              </pic:spPr>
                            </pic:pic>
                          </a:graphicData>
                        </a:graphic>
                      </wp:inline>
                    </w:drawing>
                  </w:r>
                  <w:r w:rsidRPr="00CE0CE8">
                    <w:rPr>
                      <w:rFonts w:ascii="Arial" w:eastAsia="Times New Roman" w:hAnsi="Arial" w:cs="Arial"/>
                      <w:sz w:val="18"/>
                      <w:szCs w:val="18"/>
                    </w:rPr>
                    <w:t xml:space="preserve">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Style w:val="Fett"/>
                      <w:rFonts w:ascii="Arial" w:eastAsia="Times New Roman" w:hAnsi="Arial" w:cs="Arial"/>
                      <w:sz w:val="18"/>
                      <w:szCs w:val="18"/>
                    </w:rPr>
                    <w:t>Der Jugendwart informiert:</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Am Freitag, den 8. Juni, besuchte uns der Athletiktrainer des BGV. Dies war eine der Förderungen  für die gute Jugendarbeit in unserem Club!</w:t>
                  </w:r>
                  <w:r w:rsidRPr="00CE0CE8">
                    <w:rPr>
                      <w:rFonts w:ascii="Arial" w:eastAsia="Times New Roman" w:hAnsi="Arial" w:cs="Arial"/>
                      <w:sz w:val="18"/>
                      <w:szCs w:val="18"/>
                    </w:rPr>
                    <w:br/>
                    <w:t xml:space="preserve">Marco </w:t>
                  </w:r>
                  <w:proofErr w:type="spellStart"/>
                  <w:r w:rsidRPr="00CE0CE8">
                    <w:rPr>
                      <w:rFonts w:ascii="Arial" w:eastAsia="Times New Roman" w:hAnsi="Arial" w:cs="Arial"/>
                      <w:sz w:val="18"/>
                      <w:szCs w:val="18"/>
                    </w:rPr>
                    <w:t>Braeuninger</w:t>
                  </w:r>
                  <w:proofErr w:type="spellEnd"/>
                  <w:r w:rsidRPr="00CE0CE8">
                    <w:rPr>
                      <w:rFonts w:ascii="Arial" w:eastAsia="Times New Roman" w:hAnsi="Arial" w:cs="Arial"/>
                      <w:sz w:val="18"/>
                      <w:szCs w:val="18"/>
                    </w:rPr>
                    <w:t xml:space="preserve"> machte mit den Jugendlichen </w:t>
                  </w:r>
                  <w:proofErr w:type="gramStart"/>
                  <w:r w:rsidRPr="00CE0CE8">
                    <w:rPr>
                      <w:rFonts w:ascii="Arial" w:eastAsia="Times New Roman" w:hAnsi="Arial" w:cs="Arial"/>
                      <w:sz w:val="18"/>
                      <w:szCs w:val="18"/>
                    </w:rPr>
                    <w:t>ein zweistündiges</w:t>
                  </w:r>
                  <w:proofErr w:type="gramEnd"/>
                  <w:r w:rsidRPr="00CE0CE8">
                    <w:rPr>
                      <w:rFonts w:ascii="Arial" w:eastAsia="Times New Roman" w:hAnsi="Arial" w:cs="Arial"/>
                      <w:sz w:val="18"/>
                      <w:szCs w:val="18"/>
                    </w:rPr>
                    <w:t xml:space="preserve"> Basis Athletiktraining, bei dem es hauptsächlich um Übungen zur Kräftigung der Rücken- und Rumpfmuskulatur ging. Am Ende zeigte er sich beeindruckt von der Motivation und dem Engagement aller Jugendlichen. Er bot uns an, uns auch künftig mit Rat und Tat, wenn auch nur per Mail, zu unterstützen. Vielen Dank hierfür.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Fonts w:ascii="Arial" w:eastAsia="Times New Roman" w:hAnsi="Arial" w:cs="Arial"/>
                      <w:noProof/>
                      <w:sz w:val="18"/>
                      <w:szCs w:val="18"/>
                    </w:rPr>
                    <w:drawing>
                      <wp:inline distT="0" distB="0" distL="0" distR="0" wp14:anchorId="14170C1B" wp14:editId="533821E1">
                        <wp:extent cx="4761865" cy="3162935"/>
                        <wp:effectExtent l="0" t="0" r="635" b="0"/>
                        <wp:docPr id="1" name="Grafik 1" descr="cid:ED458FD32EB7BA1FE9A7@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ED458FD32EB7BA1FE9A7@RECHN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61865" cy="3162935"/>
                                </a:xfrm>
                                <a:prstGeom prst="rect">
                                  <a:avLst/>
                                </a:prstGeom>
                                <a:noFill/>
                                <a:ln>
                                  <a:noFill/>
                                </a:ln>
                              </pic:spPr>
                            </pic:pic>
                          </a:graphicData>
                        </a:graphic>
                      </wp:inline>
                    </w:drawing>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Ihr</w:t>
                  </w:r>
                  <w:r w:rsidRPr="00CE0CE8">
                    <w:rPr>
                      <w:rFonts w:ascii="Arial" w:eastAsia="Times New Roman" w:hAnsi="Arial" w:cs="Arial"/>
                      <w:sz w:val="18"/>
                      <w:szCs w:val="18"/>
                    </w:rPr>
                    <w:br/>
                    <w:t>Peter Siegel</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Präsident</w:t>
                  </w:r>
                </w:p>
              </w:tc>
              <w:tc>
                <w:tcPr>
                  <w:tcW w:w="150" w:type="dxa"/>
                  <w:vAlign w:val="center"/>
                  <w:hideMark/>
                </w:tcPr>
                <w:p w:rsidR="00CE0CE8" w:rsidRPr="00CE0CE8" w:rsidRDefault="00CE0CE8">
                  <w:pPr>
                    <w:pStyle w:val="StandardWeb"/>
                    <w:rPr>
                      <w:rFonts w:ascii="Arial" w:hAnsi="Arial" w:cs="Arial"/>
                      <w:sz w:val="18"/>
                      <w:szCs w:val="18"/>
                    </w:rPr>
                  </w:pPr>
                  <w:r w:rsidRPr="00CE0CE8">
                    <w:rPr>
                      <w:rFonts w:ascii="Arial" w:hAnsi="Arial" w:cs="Arial"/>
                      <w:sz w:val="18"/>
                      <w:szCs w:val="18"/>
                    </w:rPr>
                    <w:lastRenderedPageBreak/>
                    <w:t> </w:t>
                  </w:r>
                </w:p>
              </w:tc>
            </w:tr>
            <w:tr w:rsidR="00CE0CE8" w:rsidRPr="00CE0CE8">
              <w:trPr>
                <w:tblCellSpacing w:w="0" w:type="dxa"/>
                <w:jc w:val="center"/>
              </w:trPr>
              <w:tc>
                <w:tcPr>
                  <w:tcW w:w="150" w:type="dxa"/>
                  <w:vAlign w:val="center"/>
                  <w:hideMark/>
                </w:tcPr>
                <w:p w:rsidR="00CE0CE8" w:rsidRPr="00CE0CE8" w:rsidRDefault="00CE0CE8">
                  <w:pPr>
                    <w:pStyle w:val="StandardWeb"/>
                    <w:rPr>
                      <w:rFonts w:ascii="Arial" w:hAnsi="Arial" w:cs="Arial"/>
                      <w:sz w:val="18"/>
                      <w:szCs w:val="18"/>
                    </w:rPr>
                  </w:pPr>
                  <w:r w:rsidRPr="00CE0CE8">
                    <w:rPr>
                      <w:rFonts w:ascii="Arial" w:hAnsi="Arial" w:cs="Arial"/>
                      <w:sz w:val="18"/>
                      <w:szCs w:val="18"/>
                    </w:rPr>
                    <w:lastRenderedPageBreak/>
                    <w:t> </w:t>
                  </w:r>
                </w:p>
              </w:tc>
              <w:tc>
                <w:tcPr>
                  <w:tcW w:w="8700" w:type="dxa"/>
                  <w:vAlign w:val="center"/>
                  <w:hideMark/>
                </w:tcPr>
                <w:p w:rsidR="00CE0CE8" w:rsidRPr="00CE0CE8" w:rsidRDefault="00CE0CE8">
                  <w:pPr>
                    <w:pStyle w:val="StandardWeb"/>
                    <w:rPr>
                      <w:rFonts w:ascii="Arial" w:hAnsi="Arial" w:cs="Arial"/>
                      <w:sz w:val="18"/>
                      <w:szCs w:val="18"/>
                    </w:rPr>
                  </w:pPr>
                  <w:r w:rsidRPr="00CE0CE8">
                    <w:rPr>
                      <w:rFonts w:ascii="Arial" w:hAnsi="Arial" w:cs="Arial"/>
                      <w:sz w:val="18"/>
                      <w:szCs w:val="18"/>
                    </w:rPr>
                    <w:t> </w:t>
                  </w:r>
                </w:p>
              </w:tc>
              <w:tc>
                <w:tcPr>
                  <w:tcW w:w="150" w:type="dxa"/>
                  <w:vAlign w:val="center"/>
                  <w:hideMark/>
                </w:tcPr>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tc>
            </w:tr>
            <w:tr w:rsidR="00CE0CE8" w:rsidRPr="00CE0CE8">
              <w:trPr>
                <w:tblCellSpacing w:w="0" w:type="dxa"/>
                <w:jc w:val="center"/>
              </w:trPr>
              <w:tc>
                <w:tcPr>
                  <w:tcW w:w="150" w:type="dxa"/>
                  <w:vAlign w:val="center"/>
                  <w:hideMark/>
                </w:tcPr>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tc>
              <w:tc>
                <w:tcPr>
                  <w:tcW w:w="8700" w:type="dxa"/>
                  <w:vAlign w:val="center"/>
                  <w:hideMark/>
                </w:tcPr>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tc>
              <w:tc>
                <w:tcPr>
                  <w:tcW w:w="150" w:type="dxa"/>
                  <w:vAlign w:val="center"/>
                  <w:hideMark/>
                </w:tcPr>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tc>
            </w:tr>
            <w:tr w:rsidR="00CE0CE8" w:rsidRPr="00CE0CE8">
              <w:trPr>
                <w:tblCellSpacing w:w="0" w:type="dxa"/>
                <w:jc w:val="center"/>
              </w:trPr>
              <w:tc>
                <w:tcPr>
                  <w:tcW w:w="150" w:type="dxa"/>
                  <w:vAlign w:val="center"/>
                  <w:hideMark/>
                </w:tcPr>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bookmarkStart w:id="0" w:name="_GoBack"/>
                  <w:bookmarkEnd w:id="0"/>
                </w:p>
              </w:tc>
              <w:tc>
                <w:tcPr>
                  <w:tcW w:w="8700" w:type="dxa"/>
                  <w:vAlign w:val="center"/>
                </w:tcPr>
                <w:tbl>
                  <w:tblPr>
                    <w:tblW w:w="5000" w:type="pct"/>
                    <w:tblCellSpacing w:w="0" w:type="dxa"/>
                    <w:shd w:val="clear" w:color="auto" w:fill="007A3F"/>
                    <w:tblCellMar>
                      <w:left w:w="0" w:type="dxa"/>
                      <w:right w:w="0" w:type="dxa"/>
                    </w:tblCellMar>
                    <w:tblLook w:val="04A0" w:firstRow="1" w:lastRow="0" w:firstColumn="1" w:lastColumn="0" w:noHBand="0" w:noVBand="1"/>
                  </w:tblPr>
                  <w:tblGrid>
                    <w:gridCol w:w="8640"/>
                  </w:tblGrid>
                  <w:tr w:rsidR="00CE0CE8" w:rsidRPr="00CE0CE8">
                    <w:trPr>
                      <w:tblCellSpacing w:w="0" w:type="dxa"/>
                    </w:trPr>
                    <w:tc>
                      <w:tcPr>
                        <w:tcW w:w="5000" w:type="pct"/>
                        <w:shd w:val="clear" w:color="auto" w:fill="116915"/>
                        <w:vAlign w:val="center"/>
                        <w:hideMark/>
                      </w:tcPr>
                      <w:p w:rsidR="00CE0CE8" w:rsidRPr="00CE0CE8" w:rsidRDefault="00CE0CE8">
                        <w:pPr>
                          <w:pStyle w:val="StandardWeb"/>
                          <w:jc w:val="center"/>
                          <w:rPr>
                            <w:rFonts w:ascii="Arial" w:hAnsi="Arial" w:cs="Arial"/>
                            <w:sz w:val="18"/>
                            <w:szCs w:val="18"/>
                          </w:rPr>
                        </w:pPr>
                        <w:r w:rsidRPr="00CE0CE8">
                          <w:rPr>
                            <w:rFonts w:ascii="Arial" w:hAnsi="Arial" w:cs="Arial"/>
                            <w:color w:val="000000"/>
                            <w:sz w:val="18"/>
                            <w:szCs w:val="18"/>
                          </w:rPr>
                          <w:t> </w:t>
                        </w:r>
                        <w:r w:rsidRPr="00CE0CE8">
                          <w:rPr>
                            <w:rFonts w:ascii="Arial" w:hAnsi="Arial" w:cs="Arial"/>
                            <w:color w:val="FFFFFF"/>
                            <w:sz w:val="18"/>
                            <w:szCs w:val="18"/>
                          </w:rPr>
                          <w:t xml:space="preserve">Besuchen Sie uns - auch </w:t>
                        </w:r>
                        <w:hyperlink r:id="rId15" w:tgtFrame="_blank" w:history="1">
                          <w:r w:rsidRPr="00CE0CE8">
                            <w:rPr>
                              <w:rStyle w:val="Hyperlink"/>
                              <w:rFonts w:ascii="Arial" w:hAnsi="Arial" w:cs="Arial"/>
                              <w:sz w:val="18"/>
                              <w:szCs w:val="18"/>
                            </w:rPr>
                            <w:t>online</w:t>
                          </w:r>
                        </w:hyperlink>
                        <w:r w:rsidRPr="00CE0CE8">
                          <w:rPr>
                            <w:rFonts w:ascii="Arial" w:hAnsi="Arial" w:cs="Arial"/>
                            <w:color w:val="FFFFFF"/>
                            <w:sz w:val="18"/>
                            <w:szCs w:val="18"/>
                          </w:rPr>
                          <w:t>...</w:t>
                        </w:r>
                      </w:p>
                    </w:tc>
                  </w:tr>
                </w:tbl>
                <w:p w:rsidR="00CE0CE8" w:rsidRPr="00CE0CE8" w:rsidRDefault="00CE0CE8">
                  <w:pPr>
                    <w:rPr>
                      <w:rFonts w:ascii="Arial" w:eastAsia="Times New Roman" w:hAnsi="Arial" w:cs="Arial"/>
                      <w:sz w:val="18"/>
                      <w:szCs w:val="18"/>
                    </w:rPr>
                  </w:pPr>
                  <w:r w:rsidRPr="00CE0CE8">
                    <w:rPr>
                      <w:rStyle w:val="addr"/>
                      <w:rFonts w:ascii="Arial" w:eastAsia="Times New Roman" w:hAnsi="Arial" w:cs="Arial"/>
                      <w:color w:val="000000"/>
                      <w:sz w:val="18"/>
                      <w:szCs w:val="18"/>
                    </w:rPr>
                    <w:t>Golfclub Schloss Mainsondheim e.V.</w:t>
                  </w:r>
                  <w:r w:rsidRPr="00CE0CE8">
                    <w:rPr>
                      <w:rFonts w:ascii="Arial" w:eastAsia="Times New Roman" w:hAnsi="Arial" w:cs="Arial"/>
                      <w:color w:val="000000"/>
                      <w:sz w:val="18"/>
                      <w:szCs w:val="18"/>
                    </w:rPr>
                    <w:br/>
                  </w:r>
                  <w:r w:rsidRPr="00CE0CE8">
                    <w:rPr>
                      <w:rStyle w:val="addr"/>
                      <w:rFonts w:ascii="Arial" w:eastAsia="Times New Roman" w:hAnsi="Arial" w:cs="Arial"/>
                      <w:color w:val="000000"/>
                      <w:sz w:val="18"/>
                      <w:szCs w:val="18"/>
                    </w:rPr>
                    <w:t>Schlossweg 3</w:t>
                  </w:r>
                  <w:r w:rsidRPr="00CE0CE8">
                    <w:rPr>
                      <w:rFonts w:ascii="Arial" w:eastAsia="Times New Roman" w:hAnsi="Arial" w:cs="Arial"/>
                      <w:color w:val="000000"/>
                      <w:sz w:val="18"/>
                      <w:szCs w:val="18"/>
                    </w:rPr>
                    <w:br/>
                  </w:r>
                  <w:r w:rsidRPr="00CE0CE8">
                    <w:rPr>
                      <w:rStyle w:val="addr"/>
                      <w:rFonts w:ascii="Arial" w:eastAsia="Times New Roman" w:hAnsi="Arial" w:cs="Arial"/>
                      <w:color w:val="000000"/>
                      <w:sz w:val="18"/>
                      <w:szCs w:val="18"/>
                    </w:rPr>
                    <w:t>97337 Mainsondheim</w:t>
                  </w:r>
                </w:p>
                <w:p w:rsidR="00CE0CE8" w:rsidRPr="00CE0CE8" w:rsidRDefault="00CE0CE8">
                  <w:pPr>
                    <w:rPr>
                      <w:rFonts w:ascii="Arial" w:eastAsia="Times New Roman" w:hAnsi="Arial" w:cs="Arial"/>
                      <w:color w:val="000000"/>
                      <w:sz w:val="18"/>
                      <w:szCs w:val="18"/>
                    </w:rPr>
                  </w:pPr>
                  <w:r w:rsidRPr="00CE0CE8">
                    <w:rPr>
                      <w:rFonts w:ascii="Arial" w:eastAsia="Times New Roman" w:hAnsi="Arial" w:cs="Arial"/>
                      <w:color w:val="000000"/>
                      <w:sz w:val="18"/>
                      <w:szCs w:val="18"/>
                    </w:rPr>
                    <w:br/>
                    <w:t>Tel: 09324-4656</w:t>
                  </w:r>
                  <w:r w:rsidRPr="00CE0CE8">
                    <w:rPr>
                      <w:rFonts w:ascii="Arial" w:eastAsia="Times New Roman" w:hAnsi="Arial" w:cs="Arial"/>
                      <w:color w:val="000000"/>
                      <w:sz w:val="18"/>
                      <w:szCs w:val="18"/>
                    </w:rPr>
                    <w:br/>
                    <w:t>Fax: 09324-4262</w:t>
                  </w:r>
                  <w:r w:rsidRPr="00CE0CE8">
                    <w:rPr>
                      <w:rFonts w:ascii="Arial" w:eastAsia="Times New Roman" w:hAnsi="Arial" w:cs="Arial"/>
                      <w:color w:val="000000"/>
                      <w:sz w:val="18"/>
                      <w:szCs w:val="18"/>
                    </w:rPr>
                    <w:br/>
                  </w:r>
                  <w:r w:rsidRPr="00CE0CE8">
                    <w:rPr>
                      <w:rFonts w:ascii="Arial" w:eastAsia="Times New Roman" w:hAnsi="Arial" w:cs="Arial"/>
                      <w:color w:val="000000"/>
                      <w:sz w:val="18"/>
                      <w:szCs w:val="18"/>
                    </w:rPr>
                    <w:br/>
                    <w:t xml:space="preserve">E-Mail: </w:t>
                  </w:r>
                  <w:hyperlink r:id="rId16" w:history="1">
                    <w:r w:rsidRPr="00CE0CE8">
                      <w:rPr>
                        <w:rStyle w:val="Hyperlink"/>
                        <w:rFonts w:ascii="Arial" w:eastAsia="Times New Roman" w:hAnsi="Arial" w:cs="Arial"/>
                        <w:sz w:val="18"/>
                        <w:szCs w:val="18"/>
                      </w:rPr>
                      <w:t>info@golf-mainsondheim.de</w:t>
                    </w:r>
                  </w:hyperlink>
                </w:p>
                <w:p w:rsidR="00CE0CE8" w:rsidRPr="00CE0CE8" w:rsidRDefault="00CE0CE8">
                  <w:pPr>
                    <w:rPr>
                      <w:rFonts w:ascii="Arial" w:eastAsia="Times New Roman" w:hAnsi="Arial" w:cs="Arial"/>
                      <w:color w:val="000000"/>
                      <w:sz w:val="18"/>
                      <w:szCs w:val="18"/>
                    </w:rPr>
                  </w:pPr>
                  <w:r w:rsidRPr="00CE0CE8">
                    <w:rPr>
                      <w:rFonts w:ascii="Arial" w:eastAsia="Times New Roman" w:hAnsi="Arial" w:cs="Arial"/>
                      <w:color w:val="000000"/>
                      <w:sz w:val="18"/>
                      <w:szCs w:val="18"/>
                    </w:rPr>
                    <w:t xml:space="preserve">Web:    </w:t>
                  </w:r>
                  <w:hyperlink r:id="rId17" w:history="1">
                    <w:r w:rsidRPr="00CE0CE8">
                      <w:rPr>
                        <w:rStyle w:val="Hyperlink"/>
                        <w:rFonts w:ascii="Arial" w:eastAsia="Times New Roman" w:hAnsi="Arial" w:cs="Arial"/>
                        <w:sz w:val="18"/>
                        <w:szCs w:val="18"/>
                      </w:rPr>
                      <w:t>www.golf-mainsondheim.de</w:t>
                    </w:r>
                  </w:hyperlink>
                  <w:r w:rsidRPr="00CE0CE8">
                    <w:rPr>
                      <w:rFonts w:ascii="Arial" w:eastAsia="Times New Roman" w:hAnsi="Arial" w:cs="Arial"/>
                      <w:color w:val="000000"/>
                      <w:sz w:val="18"/>
                      <w:szCs w:val="18"/>
                    </w:rPr>
                    <w:t xml:space="preserve"> </w:t>
                  </w:r>
                </w:p>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p w:rsidR="00CE0CE8" w:rsidRPr="00CE0CE8" w:rsidRDefault="00CE0CE8">
                  <w:pPr>
                    <w:rPr>
                      <w:rFonts w:ascii="Arial" w:eastAsia="Times New Roman" w:hAnsi="Arial" w:cs="Arial"/>
                      <w:sz w:val="18"/>
                      <w:szCs w:val="18"/>
                    </w:rPr>
                  </w:pPr>
                  <w:r w:rsidRPr="00CE0CE8">
                    <w:rPr>
                      <w:rStyle w:val="addr"/>
                      <w:rFonts w:ascii="Arial" w:eastAsia="Times New Roman" w:hAnsi="Arial" w:cs="Arial"/>
                      <w:color w:val="000000"/>
                      <w:sz w:val="18"/>
                      <w:szCs w:val="18"/>
                    </w:rPr>
                    <w:t>Präsident:           Peter Siegel</w:t>
                  </w:r>
                </w:p>
                <w:p w:rsidR="00CE0CE8" w:rsidRPr="00CE0CE8" w:rsidRDefault="00CE0CE8">
                  <w:pPr>
                    <w:rPr>
                      <w:rFonts w:ascii="Arial" w:eastAsia="Times New Roman" w:hAnsi="Arial" w:cs="Arial"/>
                      <w:sz w:val="18"/>
                      <w:szCs w:val="18"/>
                    </w:rPr>
                  </w:pPr>
                  <w:r w:rsidRPr="00CE0CE8">
                    <w:rPr>
                      <w:rStyle w:val="addr"/>
                      <w:rFonts w:ascii="Arial" w:eastAsia="Times New Roman" w:hAnsi="Arial" w:cs="Arial"/>
                      <w:color w:val="000000"/>
                      <w:sz w:val="18"/>
                      <w:szCs w:val="18"/>
                    </w:rPr>
                    <w:t xml:space="preserve">Vizepräsident:   Otto </w:t>
                  </w:r>
                  <w:proofErr w:type="spellStart"/>
                  <w:r w:rsidRPr="00CE0CE8">
                    <w:rPr>
                      <w:rStyle w:val="addr"/>
                      <w:rFonts w:ascii="Arial" w:eastAsia="Times New Roman" w:hAnsi="Arial" w:cs="Arial"/>
                      <w:color w:val="000000"/>
                      <w:sz w:val="18"/>
                      <w:szCs w:val="18"/>
                    </w:rPr>
                    <w:t>Lobenwein</w:t>
                  </w:r>
                  <w:proofErr w:type="spellEnd"/>
                  <w:r w:rsidRPr="00CE0CE8">
                    <w:rPr>
                      <w:rFonts w:ascii="Arial" w:eastAsia="Times New Roman" w:hAnsi="Arial" w:cs="Arial"/>
                      <w:color w:val="000000"/>
                      <w:sz w:val="18"/>
                      <w:szCs w:val="18"/>
                    </w:rPr>
                    <w:br/>
                  </w:r>
                  <w:r w:rsidRPr="00CE0CE8">
                    <w:rPr>
                      <w:rStyle w:val="addr"/>
                      <w:rFonts w:ascii="Arial" w:eastAsia="Times New Roman" w:hAnsi="Arial" w:cs="Arial"/>
                      <w:color w:val="000000"/>
                      <w:sz w:val="18"/>
                      <w:szCs w:val="18"/>
                    </w:rPr>
                    <w:t>Vizepräsident:   Karl-Heinz Rösch</w:t>
                  </w:r>
                  <w:r w:rsidRPr="00CE0CE8">
                    <w:rPr>
                      <w:rFonts w:ascii="Arial" w:eastAsia="Times New Roman" w:hAnsi="Arial" w:cs="Arial"/>
                      <w:color w:val="000000"/>
                      <w:sz w:val="18"/>
                      <w:szCs w:val="18"/>
                    </w:rPr>
                    <w:br/>
                  </w:r>
                  <w:r w:rsidRPr="00CE0CE8">
                    <w:rPr>
                      <w:rStyle w:val="addr"/>
                      <w:rFonts w:ascii="Arial" w:eastAsia="Times New Roman" w:hAnsi="Arial" w:cs="Arial"/>
                      <w:color w:val="000000"/>
                      <w:sz w:val="18"/>
                      <w:szCs w:val="18"/>
                    </w:rPr>
                    <w:t>Schatzmeister:  Hans Waldmann</w:t>
                  </w:r>
                  <w:r w:rsidRPr="00CE0CE8">
                    <w:rPr>
                      <w:rFonts w:ascii="Arial" w:eastAsia="Times New Roman" w:hAnsi="Arial" w:cs="Arial"/>
                      <w:color w:val="000000"/>
                      <w:sz w:val="18"/>
                      <w:szCs w:val="18"/>
                    </w:rPr>
                    <w:br/>
                  </w:r>
                  <w:r w:rsidRPr="00CE0CE8">
                    <w:rPr>
                      <w:rStyle w:val="addr"/>
                      <w:rFonts w:ascii="Arial" w:eastAsia="Times New Roman" w:hAnsi="Arial" w:cs="Arial"/>
                      <w:color w:val="000000"/>
                      <w:sz w:val="18"/>
                      <w:szCs w:val="18"/>
                    </w:rPr>
                    <w:t>Geschäftsführer GmbH: Hans Waldmann </w:t>
                  </w:r>
                </w:p>
                <w:p w:rsidR="00CE0CE8" w:rsidRPr="00CE0CE8" w:rsidRDefault="00CE0CE8">
                  <w:pPr>
                    <w:rPr>
                      <w:rFonts w:ascii="Arial" w:eastAsia="Times New Roman" w:hAnsi="Arial" w:cs="Arial"/>
                      <w:sz w:val="18"/>
                      <w:szCs w:val="18"/>
                    </w:rPr>
                  </w:pPr>
                </w:p>
                <w:p w:rsidR="00CE0CE8" w:rsidRPr="00CE0CE8" w:rsidRDefault="00CE0CE8">
                  <w:pPr>
                    <w:pStyle w:val="StandardWeb"/>
                    <w:rPr>
                      <w:rFonts w:ascii="Arial" w:hAnsi="Arial" w:cs="Arial"/>
                      <w:sz w:val="18"/>
                      <w:szCs w:val="18"/>
                    </w:rPr>
                  </w:pPr>
                  <w:r w:rsidRPr="00CE0CE8">
                    <w:rPr>
                      <w:rFonts w:ascii="Arial" w:hAnsi="Arial" w:cs="Arial"/>
                      <w:sz w:val="18"/>
                      <w:szCs w:val="18"/>
                    </w:rPr>
                    <w:t xml:space="preserve">Diese Nachricht erhalten Sie, weil Sie diesen kostenlosen Newsletter des Golfclub Schloss Mainsondheim e.V. ausgewählt haben, unser Mitglied sind, oder an einem unserer Turniere teilgenommen haben. Sie können das Newsletter-Abonnement jederzeit beenden, indem Sie uns eine E-Mail an </w:t>
                  </w:r>
                  <w:hyperlink r:id="rId18" w:history="1">
                    <w:r w:rsidRPr="00CE0CE8">
                      <w:rPr>
                        <w:rStyle w:val="Hyperlink"/>
                        <w:rFonts w:ascii="Arial" w:hAnsi="Arial" w:cs="Arial"/>
                        <w:sz w:val="18"/>
                        <w:szCs w:val="18"/>
                      </w:rPr>
                      <w:t>info@golf-mainsondheim.de</w:t>
                    </w:r>
                  </w:hyperlink>
                  <w:r w:rsidRPr="00CE0CE8">
                    <w:rPr>
                      <w:rFonts w:ascii="Arial" w:hAnsi="Arial" w:cs="Arial"/>
                      <w:sz w:val="18"/>
                      <w:szCs w:val="18"/>
                    </w:rPr>
                    <w:t xml:space="preserve"> mit dem Betreff "Abmeldung Newsletter" senden. </w:t>
                  </w:r>
                </w:p>
              </w:tc>
              <w:tc>
                <w:tcPr>
                  <w:tcW w:w="150" w:type="dxa"/>
                  <w:vAlign w:val="center"/>
                  <w:hideMark/>
                </w:tcPr>
                <w:p w:rsidR="00CE0CE8" w:rsidRPr="00CE0CE8" w:rsidRDefault="00CE0CE8">
                  <w:pPr>
                    <w:rPr>
                      <w:rFonts w:ascii="Arial" w:eastAsia="Times New Roman" w:hAnsi="Arial" w:cs="Arial"/>
                      <w:sz w:val="18"/>
                      <w:szCs w:val="18"/>
                    </w:rPr>
                  </w:pPr>
                  <w:r w:rsidRPr="00CE0CE8">
                    <w:rPr>
                      <w:rFonts w:ascii="Arial" w:eastAsia="Times New Roman" w:hAnsi="Arial" w:cs="Arial"/>
                      <w:sz w:val="18"/>
                      <w:szCs w:val="18"/>
                    </w:rPr>
                    <w:t> </w:t>
                  </w:r>
                </w:p>
              </w:tc>
            </w:tr>
          </w:tbl>
          <w:p w:rsidR="00CE0CE8" w:rsidRPr="00CE0CE8" w:rsidRDefault="00CE0CE8">
            <w:pPr>
              <w:pStyle w:val="StandardWeb"/>
              <w:jc w:val="right"/>
              <w:rPr>
                <w:rFonts w:ascii="Arial" w:hAnsi="Arial" w:cs="Arial"/>
                <w:sz w:val="18"/>
                <w:szCs w:val="18"/>
              </w:rPr>
            </w:pPr>
            <w:r w:rsidRPr="00CE0CE8">
              <w:rPr>
                <w:rFonts w:ascii="Arial" w:hAnsi="Arial" w:cs="Arial"/>
                <w:sz w:val="18"/>
                <w:szCs w:val="18"/>
              </w:rPr>
              <w:t> </w:t>
            </w:r>
          </w:p>
        </w:tc>
      </w:tr>
    </w:tbl>
    <w:p w:rsidR="00AE192C" w:rsidRPr="00CE0CE8" w:rsidRDefault="00AE192C">
      <w:pPr>
        <w:rPr>
          <w:rFonts w:ascii="Arial" w:hAnsi="Arial" w:cs="Arial"/>
          <w:sz w:val="18"/>
          <w:szCs w:val="18"/>
        </w:rPr>
      </w:pPr>
    </w:p>
    <w:sectPr w:rsidR="00AE192C" w:rsidRPr="00CE0C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E8"/>
    <w:rsid w:val="00AE192C"/>
    <w:rsid w:val="00CE0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0CE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E0CE8"/>
    <w:rPr>
      <w:color w:val="EB220E"/>
      <w:u w:val="single"/>
    </w:rPr>
  </w:style>
  <w:style w:type="paragraph" w:styleId="StandardWeb">
    <w:name w:val="Normal (Web)"/>
    <w:basedOn w:val="Standard"/>
    <w:uiPriority w:val="99"/>
    <w:unhideWhenUsed/>
    <w:rsid w:val="00CE0CE8"/>
    <w:pPr>
      <w:spacing w:before="100" w:beforeAutospacing="1" w:after="100" w:afterAutospacing="1"/>
    </w:pPr>
  </w:style>
  <w:style w:type="character" w:customStyle="1" w:styleId="addr">
    <w:name w:val="addr"/>
    <w:basedOn w:val="Absatz-Standardschriftart"/>
    <w:rsid w:val="00CE0CE8"/>
  </w:style>
  <w:style w:type="character" w:styleId="Fett">
    <w:name w:val="Strong"/>
    <w:basedOn w:val="Absatz-Standardschriftart"/>
    <w:uiPriority w:val="22"/>
    <w:qFormat/>
    <w:rsid w:val="00CE0CE8"/>
    <w:rPr>
      <w:b/>
      <w:bCs/>
    </w:rPr>
  </w:style>
  <w:style w:type="character" w:styleId="Hervorhebung">
    <w:name w:val="Emphasis"/>
    <w:basedOn w:val="Absatz-Standardschriftart"/>
    <w:uiPriority w:val="20"/>
    <w:qFormat/>
    <w:rsid w:val="00CE0CE8"/>
    <w:rPr>
      <w:i/>
      <w:iCs/>
    </w:rPr>
  </w:style>
  <w:style w:type="paragraph" w:styleId="Sprechblasentext">
    <w:name w:val="Balloon Text"/>
    <w:basedOn w:val="Standard"/>
    <w:link w:val="SprechblasentextZchn"/>
    <w:uiPriority w:val="99"/>
    <w:semiHidden/>
    <w:unhideWhenUsed/>
    <w:rsid w:val="00CE0C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CE8"/>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0CE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E0CE8"/>
    <w:rPr>
      <w:color w:val="EB220E"/>
      <w:u w:val="single"/>
    </w:rPr>
  </w:style>
  <w:style w:type="paragraph" w:styleId="StandardWeb">
    <w:name w:val="Normal (Web)"/>
    <w:basedOn w:val="Standard"/>
    <w:uiPriority w:val="99"/>
    <w:unhideWhenUsed/>
    <w:rsid w:val="00CE0CE8"/>
    <w:pPr>
      <w:spacing w:before="100" w:beforeAutospacing="1" w:after="100" w:afterAutospacing="1"/>
    </w:pPr>
  </w:style>
  <w:style w:type="character" w:customStyle="1" w:styleId="addr">
    <w:name w:val="addr"/>
    <w:basedOn w:val="Absatz-Standardschriftart"/>
    <w:rsid w:val="00CE0CE8"/>
  </w:style>
  <w:style w:type="character" w:styleId="Fett">
    <w:name w:val="Strong"/>
    <w:basedOn w:val="Absatz-Standardschriftart"/>
    <w:uiPriority w:val="22"/>
    <w:qFormat/>
    <w:rsid w:val="00CE0CE8"/>
    <w:rPr>
      <w:b/>
      <w:bCs/>
    </w:rPr>
  </w:style>
  <w:style w:type="character" w:styleId="Hervorhebung">
    <w:name w:val="Emphasis"/>
    <w:basedOn w:val="Absatz-Standardschriftart"/>
    <w:uiPriority w:val="20"/>
    <w:qFormat/>
    <w:rsid w:val="00CE0CE8"/>
    <w:rPr>
      <w:i/>
      <w:iCs/>
    </w:rPr>
  </w:style>
  <w:style w:type="paragraph" w:styleId="Sprechblasentext">
    <w:name w:val="Balloon Text"/>
    <w:basedOn w:val="Standard"/>
    <w:link w:val="SprechblasentextZchn"/>
    <w:uiPriority w:val="99"/>
    <w:semiHidden/>
    <w:unhideWhenUsed/>
    <w:rsid w:val="00CE0C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CE8"/>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D35DD60E2179B1EABA3@RECHNER" TargetMode="External"/><Relationship Id="rId13" Type="http://schemas.openxmlformats.org/officeDocument/2006/relationships/image" Target="media/image5.jpeg"/><Relationship Id="rId18" Type="http://schemas.openxmlformats.org/officeDocument/2006/relationships/hyperlink" Target="mailto:info@golf-mainsondheim.d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7D6BB45A1BE143FBB1DE@RECHNER" TargetMode="External"/><Relationship Id="rId17" Type="http://schemas.openxmlformats.org/officeDocument/2006/relationships/hyperlink" Target="http://www.golf-mainsondheim.de" TargetMode="External"/><Relationship Id="rId2" Type="http://schemas.microsoft.com/office/2007/relationships/stylesWithEffects" Target="stylesWithEffects.xml"/><Relationship Id="rId16" Type="http://schemas.openxmlformats.org/officeDocument/2006/relationships/hyperlink" Target="mailto:info@golf-mainsondheim.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4787BC73734C11D57994@RECHNER"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golf-mainsondheim.de/" TargetMode="External"/><Relationship Id="rId10" Type="http://schemas.openxmlformats.org/officeDocument/2006/relationships/image" Target="cid:C87231A745FD95AD002A@RECHN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ED458FD32EB7BA1FE9A7@RECHN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2018-06-16T12:49:00Z</dcterms:created>
  <dcterms:modified xsi:type="dcterms:W3CDTF">2018-06-16T12:51:00Z</dcterms:modified>
</cp:coreProperties>
</file>